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A1" w:rsidRPr="00BD4767" w:rsidRDefault="00BD4767" w:rsidP="00B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сентября 2017 года № </w:t>
      </w:r>
      <w:r w:rsidR="006B1ADF" w:rsidRPr="00BD4767">
        <w:rPr>
          <w:rFonts w:ascii="Times New Roman" w:hAnsi="Times New Roman" w:cs="Times New Roman"/>
          <w:sz w:val="28"/>
          <w:szCs w:val="28"/>
        </w:rPr>
        <w:t>645</w:t>
      </w:r>
    </w:p>
    <w:p w:rsidR="000673A1" w:rsidRPr="00BD4767" w:rsidRDefault="006B1ADF" w:rsidP="00BD4767">
      <w:pPr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BD4767" w:rsidRDefault="00BD4767" w:rsidP="00BD4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3A1" w:rsidRPr="00BD4767" w:rsidRDefault="006B1ADF" w:rsidP="00BD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67">
        <w:rPr>
          <w:rFonts w:ascii="Times New Roman" w:hAnsi="Times New Roman" w:cs="Times New Roman"/>
          <w:b/>
          <w:sz w:val="28"/>
          <w:szCs w:val="28"/>
        </w:rPr>
        <w:t>О присвоении статуса единой теплоснабжающей организации городского округа ЗАТО Свободный</w:t>
      </w:r>
    </w:p>
    <w:p w:rsidR="00BD4767" w:rsidRPr="00BD4767" w:rsidRDefault="00BD4767" w:rsidP="00BD4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A1" w:rsidRPr="00BD4767" w:rsidRDefault="006B1ADF" w:rsidP="00BD4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теплоснабжении», Федеральным законом от 06.10.2003</w:t>
      </w:r>
      <w:r w:rsidRPr="00BD476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решения Думы городского округа от 26.04.2016 года № 61/3 об утверждении «Схемы теплоснабжения городского округа ЗАТО Свободный на период с 2016 по 2030 </w:t>
      </w:r>
      <w:r w:rsidRPr="00BD4767">
        <w:rPr>
          <w:rFonts w:ascii="Times New Roman" w:hAnsi="Times New Roman" w:cs="Times New Roman"/>
          <w:sz w:val="28"/>
          <w:szCs w:val="28"/>
        </w:rPr>
        <w:t>годы», руководствуясь подпунктом 6 пункта 1 статьи 30 Устава городского округа ЗАТО Свободный,</w:t>
      </w:r>
    </w:p>
    <w:p w:rsidR="000673A1" w:rsidRPr="00BD4767" w:rsidRDefault="006B1ADF" w:rsidP="00BD4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4767" w:rsidRDefault="00BD4767" w:rsidP="00BD4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ADF" w:rsidRPr="00BD4767">
        <w:rPr>
          <w:rFonts w:ascii="Times New Roman" w:hAnsi="Times New Roman" w:cs="Times New Roman"/>
          <w:sz w:val="28"/>
          <w:szCs w:val="28"/>
        </w:rPr>
        <w:t>Присвоить муниципальному унитарному предприятию жилищно- коммунального хозяйства «Кедр» статус единой теплоснабжающей организации в границах системы теплоснабжения в зоне деятельности муниципального унитарного предприятия жилищно-коммунального хозяйства «</w:t>
      </w:r>
      <w:r w:rsidR="006B1ADF" w:rsidRPr="00BD4767">
        <w:rPr>
          <w:rFonts w:ascii="Times New Roman" w:hAnsi="Times New Roman" w:cs="Times New Roman"/>
          <w:sz w:val="28"/>
          <w:szCs w:val="28"/>
        </w:rPr>
        <w:t>Кедр», определенных схемой теплоснабжения.</w:t>
      </w:r>
    </w:p>
    <w:p w:rsidR="00BD4767" w:rsidRDefault="00BD4767" w:rsidP="00BD4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4767">
        <w:rPr>
          <w:rFonts w:ascii="Times New Roman" w:hAnsi="Times New Roman" w:cs="Times New Roman"/>
          <w:sz w:val="28"/>
          <w:szCs w:val="28"/>
        </w:rPr>
        <w:t>.</w:t>
      </w:r>
      <w:r w:rsidR="006B1ADF" w:rsidRPr="00BD4767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«Свободные вести» и разместить на официальном сайте администрации городского округа ЗАТО Свободный.</w:t>
      </w:r>
    </w:p>
    <w:p w:rsidR="000673A1" w:rsidRDefault="00BD4767" w:rsidP="00BD4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1ADF" w:rsidRPr="00BD476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</w:t>
      </w:r>
      <w:r w:rsidR="006B1ADF" w:rsidRPr="00BD4767">
        <w:rPr>
          <w:rFonts w:ascii="Times New Roman" w:hAnsi="Times New Roman" w:cs="Times New Roman"/>
          <w:sz w:val="28"/>
          <w:szCs w:val="28"/>
        </w:rPr>
        <w:t>лавы администрации городского округа ЗАТО Свободный Белоусова В.Л.</w:t>
      </w:r>
    </w:p>
    <w:p w:rsidR="00BD4767" w:rsidRDefault="00BD4767" w:rsidP="00BD4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67" w:rsidRDefault="00BD4767" w:rsidP="00BD4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67" w:rsidRDefault="00BD4767" w:rsidP="00B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4767" w:rsidRPr="00BD4767" w:rsidRDefault="00BD4767" w:rsidP="00B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0673A1" w:rsidRDefault="000673A1" w:rsidP="00BD4767">
      <w:pPr>
        <w:rPr>
          <w:sz w:val="2"/>
          <w:szCs w:val="2"/>
        </w:rPr>
      </w:pPr>
    </w:p>
    <w:sectPr w:rsidR="000673A1" w:rsidSect="00BD476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DF" w:rsidRDefault="006B1ADF" w:rsidP="000673A1">
      <w:r>
        <w:separator/>
      </w:r>
    </w:p>
  </w:endnote>
  <w:endnote w:type="continuationSeparator" w:id="1">
    <w:p w:rsidR="006B1ADF" w:rsidRDefault="006B1ADF" w:rsidP="0006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DF" w:rsidRDefault="006B1ADF"/>
  </w:footnote>
  <w:footnote w:type="continuationSeparator" w:id="1">
    <w:p w:rsidR="006B1ADF" w:rsidRDefault="006B1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D05"/>
    <w:multiLevelType w:val="hybridMultilevel"/>
    <w:tmpl w:val="25323E80"/>
    <w:lvl w:ilvl="0" w:tplc="9AAA01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B2D54"/>
    <w:multiLevelType w:val="multilevel"/>
    <w:tmpl w:val="6128C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73A1"/>
    <w:rsid w:val="000673A1"/>
    <w:rsid w:val="006B1ADF"/>
    <w:rsid w:val="00B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3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"/>
    <w:rsid w:val="000673A1"/>
    <w:rPr>
      <w:color w:val="000000"/>
      <w:spacing w:val="72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6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-1pt">
    <w:name w:val="Основной текст + Курсив;Интервал -1 pt"/>
    <w:basedOn w:val="a4"/>
    <w:rsid w:val="000673A1"/>
    <w:rPr>
      <w:i/>
      <w:iCs/>
      <w:color w:val="000000"/>
      <w:spacing w:val="-24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0673A1"/>
    <w:rPr>
      <w:color w:val="000000"/>
      <w:w w:val="100"/>
      <w:position w:val="0"/>
      <w:sz w:val="24"/>
      <w:szCs w:val="24"/>
      <w:lang w:val="en-US" w:eastAsia="en-US" w:bidi="en-US"/>
    </w:rPr>
  </w:style>
  <w:style w:type="character" w:customStyle="1" w:styleId="-1pt0">
    <w:name w:val="Основной текст + Курсив;Интервал -1 pt"/>
    <w:basedOn w:val="a4"/>
    <w:rsid w:val="000673A1"/>
    <w:rPr>
      <w:i/>
      <w:iCs/>
      <w:color w:val="000000"/>
      <w:spacing w:val="-24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73A1"/>
    <w:pPr>
      <w:shd w:val="clear" w:color="auto" w:fill="FFFFFF"/>
      <w:spacing w:before="60" w:after="120" w:line="31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1">
    <w:name w:val="Основной текст2"/>
    <w:basedOn w:val="a"/>
    <w:link w:val="a4"/>
    <w:rsid w:val="000673A1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paragraph" w:styleId="a5">
    <w:name w:val="List Paragraph"/>
    <w:basedOn w:val="a"/>
    <w:uiPriority w:val="34"/>
    <w:qFormat/>
    <w:rsid w:val="00BD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2017-10-11T08:55:00Z</dcterms:created>
  <dcterms:modified xsi:type="dcterms:W3CDTF">2017-10-11T08:58:00Z</dcterms:modified>
</cp:coreProperties>
</file>